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苹方-简" w:hAnsi="苹方-简" w:eastAsia="苹方-简"/>
          <w:sz w:val="52"/>
          <w:szCs w:val="52"/>
        </w:rPr>
      </w:pPr>
      <w:r>
        <w:rPr>
          <w:rFonts w:hint="eastAsia" w:ascii="苹方-简" w:hAnsi="苹方-简" w:eastAsia="苹方-简"/>
          <w:sz w:val="52"/>
          <w:szCs w:val="52"/>
        </w:rPr>
        <w:t>爱投屏常见问题汇总</w:t>
      </w:r>
      <w:r>
        <w:rPr>
          <w:rFonts w:ascii="苹方-简" w:hAnsi="苹方-简" w:eastAsia="苹方-简"/>
          <w:sz w:val="52"/>
          <w:szCs w:val="52"/>
        </w:rPr>
        <w:t>及处理办法</w:t>
      </w:r>
    </w:p>
    <w:p>
      <w:pPr>
        <w:pStyle w:val="9"/>
        <w:numPr>
          <w:ilvl w:val="0"/>
          <w:numId w:val="1"/>
        </w:numPr>
        <w:ind w:firstLineChars="0"/>
        <w:rPr>
          <w:rFonts w:ascii="苹方-简" w:hAnsi="苹方-简" w:eastAsia="苹方-简"/>
          <w:sz w:val="32"/>
          <w:szCs w:val="32"/>
        </w:rPr>
      </w:pPr>
      <w:r>
        <w:rPr>
          <w:rFonts w:hint="eastAsia" w:ascii="苹方-简" w:hAnsi="苹方-简" w:eastAsia="苹方-简"/>
          <w:sz w:val="32"/>
          <w:szCs w:val="32"/>
        </w:rPr>
        <w:t>Airmirror/Airplay、DLNA</w:t>
      </w:r>
      <w:r>
        <w:rPr>
          <w:rFonts w:ascii="苹方-简" w:hAnsi="苹方-简" w:eastAsia="苹方-简"/>
          <w:sz w:val="32"/>
          <w:szCs w:val="32"/>
        </w:rPr>
        <w:t>手机搜索不到电视设备</w:t>
      </w:r>
    </w:p>
    <w:p>
      <w:pPr>
        <w:pStyle w:val="9"/>
        <w:numPr>
          <w:ilvl w:val="0"/>
          <w:numId w:val="2"/>
        </w:numPr>
        <w:ind w:firstLineChars="0"/>
        <w:rPr>
          <w:rFonts w:ascii="苹方-简" w:hAnsi="苹方-简" w:eastAsia="苹方-简"/>
          <w:sz w:val="28"/>
          <w:szCs w:val="28"/>
        </w:rPr>
      </w:pPr>
      <w:r>
        <w:rPr>
          <w:rFonts w:hint="eastAsia" w:ascii="苹方-简" w:hAnsi="苹方-简" w:eastAsia="苹方-简"/>
          <w:sz w:val="28"/>
          <w:szCs w:val="28"/>
        </w:rPr>
        <w:t>查看用户爱投屏版本号</w:t>
      </w:r>
    </w:p>
    <w:p>
      <w:pPr>
        <w:pStyle w:val="9"/>
        <w:ind w:left="1440" w:firstLine="0" w:firstLineChars="0"/>
        <w:rPr>
          <w:rFonts w:ascii="苹方-简" w:hAnsi="苹方-简" w:eastAsia="苹方-简"/>
          <w:sz w:val="28"/>
          <w:szCs w:val="28"/>
        </w:rPr>
      </w:pPr>
      <w:r>
        <w:rPr>
          <w:rFonts w:hint="eastAsia" w:ascii="苹方-简" w:hAnsi="苹方-简" w:eastAsia="苹方-简"/>
          <w:sz w:val="21"/>
          <w:szCs w:val="21"/>
        </w:rPr>
        <w:t>电视--我的应用---爱投屏---右下角为版本号</w:t>
      </w:r>
    </w:p>
    <w:p>
      <w:pPr>
        <w:pStyle w:val="9"/>
        <w:ind w:left="1440" w:firstLine="0" w:firstLineChars="0"/>
        <w:rPr>
          <w:rFonts w:ascii="苹方-简" w:hAnsi="苹方-简" w:eastAsia="苹方-简"/>
          <w:sz w:val="21"/>
          <w:szCs w:val="21"/>
        </w:rPr>
      </w:pPr>
      <w:r>
        <w:rPr>
          <w:rFonts w:hint="eastAsia" w:ascii="苹方-简" w:hAnsi="苹方-简" w:eastAsia="苹方-简"/>
          <w:sz w:val="21"/>
          <w:szCs w:val="21"/>
        </w:rPr>
        <w:t>示例如图：</w:t>
      </w:r>
      <w:r>
        <w:rPr>
          <w:rFonts w:hint="eastAsia" w:ascii="苹方-简" w:hAnsi="苹方-简" w:eastAsia="苹方-简" w:cs="Times New Roman"/>
          <w:kern w:val="2"/>
          <w:sz w:val="21"/>
          <w:szCs w:val="21"/>
          <w:lang w:val="en-US" w:eastAsia="zh-CN" w:bidi="ar-SA"/>
        </w:rPr>
        <w:pict>
          <v:shape id="_x0000_i1025" o:spt="75" type="#_x0000_t75" style="height:28.7pt;width:79.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pStyle w:val="9"/>
        <w:ind w:left="144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1440" w:firstLine="0" w:firstLineChars="0"/>
        <w:rPr>
          <w:rFonts w:hint="eastAsia" w:ascii="苹方-简" w:hAnsi="苹方-简" w:eastAsia="苹方-简"/>
          <w:color w:val="FF0000"/>
          <w:sz w:val="21"/>
          <w:szCs w:val="21"/>
          <w:lang w:val="en-US" w:eastAsia="zh-CN"/>
        </w:rPr>
      </w:pPr>
      <w:r>
        <w:rPr>
          <w:rFonts w:hint="eastAsia" w:ascii="苹方-简" w:hAnsi="苹方-简" w:eastAsia="苹方-简"/>
          <w:color w:val="FF0000"/>
          <w:sz w:val="21"/>
          <w:szCs w:val="21"/>
        </w:rPr>
        <w:t>如果用户电视爱投屏版本号为7.3.0及以上版本，用户需要使用投屏功能需要</w:t>
      </w:r>
      <w:r>
        <w:rPr>
          <w:rFonts w:hint="eastAsia" w:ascii="苹方-简" w:hAnsi="苹方-简" w:eastAsia="苹方-简"/>
          <w:color w:val="FF0000"/>
          <w:sz w:val="21"/>
          <w:szCs w:val="21"/>
          <w:lang w:eastAsia="zh-CN"/>
        </w:rPr>
        <w:t>进入爱投屏</w:t>
      </w:r>
      <w:r>
        <w:rPr>
          <w:rFonts w:hint="eastAsia" w:ascii="苹方-简" w:hAnsi="苹方-简" w:eastAsia="苹方-简"/>
          <w:color w:val="FF0000"/>
          <w:sz w:val="21"/>
          <w:szCs w:val="21"/>
          <w:lang w:val="en-US" w:eastAsia="zh-CN"/>
        </w:rPr>
        <w:t>-设置工具-投屏模式-拦截模式</w:t>
      </w:r>
    </w:p>
    <w:p>
      <w:pPr>
        <w:pStyle w:val="9"/>
        <w:numPr>
          <w:ilvl w:val="0"/>
          <w:numId w:val="2"/>
        </w:numPr>
        <w:ind w:firstLineChars="0"/>
        <w:rPr>
          <w:rFonts w:ascii="苹方-简" w:hAnsi="苹方-简" w:eastAsia="苹方-简"/>
          <w:sz w:val="28"/>
          <w:szCs w:val="28"/>
        </w:rPr>
      </w:pPr>
      <w:r>
        <w:rPr>
          <w:rFonts w:hint="eastAsia" w:ascii="苹方-简" w:hAnsi="苹方-简" w:eastAsia="苹方-简"/>
          <w:sz w:val="28"/>
          <w:szCs w:val="28"/>
        </w:rPr>
        <w:t>电视连接手机热点</w:t>
      </w:r>
    </w:p>
    <w:p>
      <w:pPr>
        <w:pStyle w:val="9"/>
        <w:numPr>
          <w:ilvl w:val="0"/>
          <w:numId w:val="3"/>
        </w:numPr>
        <w:ind w:firstLineChars="0"/>
        <w:rPr>
          <w:rFonts w:ascii="苹方-简" w:hAnsi="苹方-简" w:eastAsia="苹方-简"/>
          <w:sz w:val="21"/>
          <w:szCs w:val="21"/>
        </w:rPr>
      </w:pPr>
      <w:r>
        <w:rPr>
          <w:rFonts w:hint="eastAsia" w:ascii="苹方-简" w:hAnsi="苹方-简" w:eastAsia="苹方-简"/>
          <w:sz w:val="21"/>
          <w:szCs w:val="21"/>
        </w:rPr>
        <w:t>让用户把手机热点打开，电视无线网络连接部分直接连接用户开启的手机热点</w:t>
      </w:r>
      <w:r>
        <w:rPr>
          <w:rFonts w:ascii="苹方-简" w:hAnsi="苹方-简" w:eastAsia="苹方-简"/>
          <w:sz w:val="21"/>
          <w:szCs w:val="21"/>
        </w:rPr>
        <w:t>，如果能搜索到电视设备，则需要进行</w:t>
      </w:r>
      <w:r>
        <w:rPr>
          <w:rFonts w:hint="eastAsia" w:ascii="苹方-简" w:hAnsi="苹方-简" w:eastAsia="苹方-简"/>
          <w:sz w:val="21"/>
          <w:szCs w:val="21"/>
        </w:rPr>
        <w:t>对路由器做</w:t>
      </w:r>
      <w:r>
        <w:rPr>
          <w:rFonts w:ascii="苹方-简" w:hAnsi="苹方-简" w:eastAsia="苹方-简"/>
          <w:sz w:val="21"/>
          <w:szCs w:val="21"/>
        </w:rPr>
        <w:t>以下</w:t>
      </w:r>
      <w:r>
        <w:rPr>
          <w:rFonts w:hint="eastAsia" w:ascii="苹方-简" w:hAnsi="苹方-简" w:eastAsia="苹方-简"/>
          <w:sz w:val="21"/>
          <w:szCs w:val="21"/>
        </w:rPr>
        <w:t>四种</w:t>
      </w:r>
      <w:r>
        <w:rPr>
          <w:rFonts w:ascii="苹方-简" w:hAnsi="苹方-简" w:eastAsia="苹方-简"/>
          <w:sz w:val="21"/>
          <w:szCs w:val="21"/>
        </w:rPr>
        <w:t>判断</w:t>
      </w:r>
      <w:r>
        <w:rPr>
          <w:rFonts w:hint="eastAsia" w:ascii="苹方-简" w:hAnsi="苹方-简" w:eastAsia="苹方-简"/>
          <w:sz w:val="21"/>
          <w:szCs w:val="21"/>
        </w:rPr>
        <w:t>，选择不同的解决方法</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首先可以先让用户重启路由器测试下，是否能找到设备，如果还是无法找到设置，按以下顺序进行判断。</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查看用户的路由器型号，如果是腾达F3型号，则需要升级路由器的最新固件</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w:t>
      </w:r>
      <w:r>
        <w:rPr>
          <w:rFonts w:ascii="苹方-简" w:hAnsi="苹方-简" w:eastAsia="苹方-简"/>
          <w:color w:val="FF0000"/>
          <w:sz w:val="21"/>
          <w:szCs w:val="21"/>
        </w:rPr>
        <w:t>-</w:t>
      </w:r>
      <w:r>
        <w:rPr>
          <w:rFonts w:hint="eastAsia" w:ascii="苹方-简" w:hAnsi="苹方-简" w:eastAsia="苹方-简"/>
          <w:color w:val="FF0000"/>
          <w:sz w:val="21"/>
          <w:szCs w:val="21"/>
        </w:rPr>
        <w:t>解决方法：</w:t>
      </w:r>
    </w:p>
    <w:p>
      <w:pPr>
        <w:pStyle w:val="9"/>
        <w:ind w:left="3000" w:firstLine="0" w:firstLineChars="0"/>
        <w:rPr>
          <w:rFonts w:ascii="苹方-简" w:hAnsi="苹方-简" w:eastAsia="苹方-简"/>
          <w:sz w:val="21"/>
          <w:szCs w:val="21"/>
        </w:rPr>
      </w:pPr>
      <w:r>
        <w:rPr>
          <w:rFonts w:ascii="苹方-简" w:hAnsi="苹方-简" w:eastAsia="苹方-简"/>
          <w:color w:val="FF0000"/>
          <w:sz w:val="21"/>
          <w:szCs w:val="21"/>
        </w:rPr>
        <w:t>https://www.tenda.com.cn/download/detail-2651.html</w:t>
      </w:r>
      <w:r>
        <w:rPr>
          <w:rFonts w:hint="eastAsia" w:ascii="苹方-简" w:hAnsi="苹方-简" w:eastAsia="苹方-简"/>
          <w:color w:val="FF0000"/>
          <w:sz w:val="21"/>
          <w:szCs w:val="21"/>
        </w:rPr>
        <w:t>让用户自己看这个腾达官网介绍，官网明确指明此款路由器无法进行局域网投屏，需要用户升级路由器或者更换路由器才可以。</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如果路由器型号不是腾达F3，则需要引导用户查看路由器的AP隔离情况</w:t>
      </w:r>
      <w:r>
        <w:rPr>
          <w:rFonts w:hint="eastAsia" w:ascii="苹方-简" w:hAnsi="苹方-简" w:eastAsia="苹方-简"/>
          <w:color w:val="FF0000"/>
          <w:sz w:val="21"/>
          <w:szCs w:val="21"/>
          <w:highlight w:val="yellow"/>
        </w:rPr>
        <w:t>（注：小米路由例外）</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需要关闭路由器的AP隔离，详见</w:t>
      </w:r>
      <w:r>
        <w:rPr>
          <w:rFonts w:ascii="苹方-简" w:hAnsi="苹方-简" w:eastAsia="苹方-简"/>
          <w:color w:val="FF0000"/>
          <w:sz w:val="21"/>
          <w:szCs w:val="21"/>
        </w:rPr>
        <w:t>附件2</w:t>
      </w:r>
      <w:r>
        <w:rPr>
          <w:rFonts w:hint="eastAsia" w:ascii="苹方-简" w:hAnsi="苹方-简" w:eastAsia="苹方-简"/>
          <w:color w:val="FF0000"/>
          <w:sz w:val="21"/>
          <w:szCs w:val="21"/>
        </w:rPr>
        <w:t>『</w:t>
      </w:r>
      <w:r>
        <w:rPr>
          <w:rFonts w:ascii="苹方-简" w:hAnsi="苹方-简" w:eastAsia="苹方-简"/>
          <w:color w:val="FF0000"/>
          <w:sz w:val="21"/>
          <w:szCs w:val="21"/>
        </w:rPr>
        <w:t>关闭AP隔离操作说明_V1.0</w:t>
      </w:r>
      <w:r>
        <w:rPr>
          <w:rFonts w:hint="eastAsia" w:ascii="苹方-简" w:hAnsi="苹方-简" w:eastAsia="苹方-简"/>
          <w:color w:val="FF0000"/>
          <w:sz w:val="21"/>
          <w:szCs w:val="21"/>
        </w:rPr>
        <w:t>』</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如果是小米路由器，小米路由器没有AP隔离选项，查看用户路由器的加密方式</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如果选择强加密（WPA2），需要修改选择为混合加密（WPA/WPA2），如下图：</w:t>
      </w:r>
    </w:p>
    <w:p>
      <w:pPr>
        <w:pStyle w:val="9"/>
        <w:ind w:left="3000" w:firstLine="0" w:firstLineChars="0"/>
        <w:rPr>
          <w:rFonts w:ascii="苹方-简" w:hAnsi="苹方-简" w:eastAsia="苹方-简"/>
          <w:sz w:val="21"/>
          <w:szCs w:val="21"/>
        </w:rPr>
      </w:pPr>
      <w:r>
        <w:rPr>
          <w:rFonts w:ascii="苹方-简" w:hAnsi="苹方-简" w:eastAsia="苹方-简" w:cs="Times New Roman"/>
          <w:kern w:val="2"/>
          <w:sz w:val="21"/>
          <w:szCs w:val="21"/>
          <w:lang w:val="en-US" w:eastAsia="zh-CN" w:bidi="ar-SA"/>
        </w:rPr>
        <w:pict>
          <v:shape id="_x0000_i1027" o:spt="75" type="#_x0000_t75" style="height:175.45pt;width:106.2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pStyle w:val="9"/>
        <w:ind w:left="3000" w:firstLine="0" w:firstLineChars="0"/>
        <w:rPr>
          <w:rFonts w:ascii="苹方-简" w:hAnsi="苹方-简" w:eastAsia="苹方-简"/>
          <w:color w:val="FF0000"/>
          <w:highlight w:val="yellow"/>
        </w:rPr>
      </w:pPr>
      <w:r>
        <w:rPr>
          <w:rFonts w:hint="eastAsia" w:ascii="苹方-简" w:hAnsi="苹方-简" w:eastAsia="苹方-简"/>
          <w:color w:val="FF0000"/>
          <w:highlight w:val="yellow"/>
        </w:rPr>
        <w:t>注：</w:t>
      </w:r>
    </w:p>
    <w:p>
      <w:pPr>
        <w:pStyle w:val="9"/>
        <w:ind w:left="3000" w:firstLine="0" w:firstLineChars="0"/>
        <w:rPr>
          <w:rFonts w:ascii="苹方-简" w:hAnsi="苹方-简" w:eastAsia="苹方-简"/>
          <w:color w:val="FF0000"/>
        </w:rPr>
      </w:pPr>
      <w:r>
        <w:rPr>
          <w:rFonts w:hint="eastAsia" w:ascii="苹方-简" w:hAnsi="苹方-简" w:eastAsia="苹方-简"/>
          <w:color w:val="FF0000"/>
          <w:highlight w:val="yellow"/>
        </w:rPr>
        <w:t>其他品牌的路由也有可能出现加密方式问题到时不能搜索电视设备的问题，处理方式和小米路由相同</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如果判断以上三种问题都不存在，查看用户家里是否存在信号放大器</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关闭无线信号放大器，电视直接连接到路由器上，重新搜索电视设备</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如果也不存在信号放大器，请用户查看路由器是否有设置成访客网络</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关闭访客网络，重新搜索电视设备</w:t>
      </w:r>
    </w:p>
    <w:p>
      <w:pPr>
        <w:pStyle w:val="9"/>
        <w:numPr>
          <w:ilvl w:val="0"/>
          <w:numId w:val="3"/>
        </w:numPr>
        <w:ind w:firstLineChars="0"/>
        <w:rPr>
          <w:rFonts w:ascii="苹方-简" w:hAnsi="苹方-简" w:eastAsia="苹方-简"/>
          <w:sz w:val="21"/>
          <w:szCs w:val="21"/>
        </w:rPr>
      </w:pPr>
      <w:r>
        <w:rPr>
          <w:rFonts w:ascii="苹方-简" w:hAnsi="苹方-简" w:eastAsia="苹方-简"/>
          <w:sz w:val="21"/>
          <w:szCs w:val="21"/>
        </w:rPr>
        <w:t>如果手机热点也不能搜索电视设备</w:t>
      </w:r>
    </w:p>
    <w:p>
      <w:pPr>
        <w:pStyle w:val="9"/>
        <w:numPr>
          <w:ilvl w:val="0"/>
          <w:numId w:val="4"/>
        </w:numPr>
        <w:ind w:firstLineChars="0"/>
        <w:rPr>
          <w:rFonts w:ascii="苹方-简" w:hAnsi="苹方-简" w:eastAsia="苹方-简"/>
          <w:sz w:val="21"/>
          <w:szCs w:val="21"/>
        </w:rPr>
      </w:pPr>
      <w:r>
        <w:rPr>
          <w:rFonts w:hint="eastAsia" w:ascii="苹方-简" w:hAnsi="苹方-简" w:eastAsia="苹方-简"/>
          <w:sz w:val="21"/>
          <w:szCs w:val="21"/>
        </w:rPr>
        <w:t>如果升级爱投屏最新版本仍然不能搜到设备</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3000" w:firstLine="0" w:firstLineChars="0"/>
        <w:rPr>
          <w:rFonts w:hint="eastAsia" w:ascii="苹方-简" w:hAnsi="苹方-简" w:eastAsia="苹方-简"/>
          <w:color w:val="FF0000"/>
          <w:sz w:val="21"/>
          <w:szCs w:val="21"/>
          <w:lang w:eastAsia="zh-CN"/>
        </w:rPr>
      </w:pPr>
      <w:r>
        <w:rPr>
          <w:rFonts w:hint="eastAsia" w:ascii="苹方-简" w:hAnsi="苹方-简" w:eastAsia="苹方-简"/>
          <w:color w:val="FF0000"/>
          <w:sz w:val="21"/>
          <w:szCs w:val="21"/>
          <w:lang w:eastAsia="zh-CN"/>
        </w:rPr>
        <w:t>联系用户，使用远程登录，</w:t>
      </w:r>
      <w:r>
        <w:rPr>
          <w:rFonts w:hint="eastAsia" w:ascii="苹方-简" w:hAnsi="苹方-简" w:eastAsia="苹方-简"/>
          <w:color w:val="FF0000"/>
          <w:sz w:val="21"/>
          <w:szCs w:val="21"/>
          <w:lang w:val="en-US" w:eastAsia="zh-CN"/>
        </w:rPr>
        <w:t>询问用户的手机IP地址，使用远程终端,输入ping 用户IP，看是否可以ping通，如果能ping通，抓用户LOG给开发，如果无法PING通，可以判断为用户路由器问题，需要更换路由器或者更改路由器配置</w:t>
      </w:r>
    </w:p>
    <w:p>
      <w:pPr>
        <w:pStyle w:val="9"/>
        <w:numPr>
          <w:ilvl w:val="0"/>
          <w:numId w:val="3"/>
        </w:numPr>
        <w:ind w:firstLineChars="0"/>
        <w:rPr>
          <w:rFonts w:ascii="苹方-简" w:hAnsi="苹方-简" w:eastAsia="苹方-简"/>
          <w:sz w:val="21"/>
          <w:szCs w:val="21"/>
        </w:rPr>
      </w:pPr>
      <w:r>
        <w:rPr>
          <w:rFonts w:ascii="苹方-简" w:hAnsi="苹方-简" w:eastAsia="苹方-简"/>
          <w:sz w:val="21"/>
          <w:szCs w:val="21"/>
        </w:rPr>
        <w:t>如果用户出现能搜索到乐播／酷喵，不能搜索到爱投屏的设备</w:t>
      </w:r>
    </w:p>
    <w:p>
      <w:pPr>
        <w:pStyle w:val="9"/>
        <w:ind w:left="300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3000" w:firstLine="0" w:firstLineChars="0"/>
        <w:rPr>
          <w:rFonts w:ascii="苹方-简" w:hAnsi="苹方-简" w:eastAsia="苹方-简"/>
          <w:color w:val="FF0000"/>
          <w:sz w:val="21"/>
          <w:szCs w:val="21"/>
        </w:rPr>
      </w:pPr>
      <w:r>
        <w:rPr>
          <w:rFonts w:ascii="苹方-简" w:hAnsi="苹方-简" w:eastAsia="苹方-简"/>
          <w:color w:val="FF0000"/>
          <w:sz w:val="21"/>
          <w:szCs w:val="21"/>
        </w:rPr>
        <w:t>建议用户断电重启电视</w:t>
      </w:r>
    </w:p>
    <w:p>
      <w:pPr>
        <w:pStyle w:val="9"/>
        <w:numPr>
          <w:ilvl w:val="0"/>
          <w:numId w:val="1"/>
        </w:numPr>
        <w:ind w:firstLineChars="0"/>
        <w:rPr>
          <w:rFonts w:ascii="苹方-简" w:hAnsi="苹方-简" w:eastAsia="苹方-简"/>
          <w:sz w:val="32"/>
          <w:szCs w:val="32"/>
        </w:rPr>
      </w:pPr>
      <w:r>
        <w:rPr>
          <w:rFonts w:hint="eastAsia" w:ascii="苹方-简" w:hAnsi="苹方-简" w:eastAsia="苹方-简"/>
          <w:sz w:val="32"/>
          <w:szCs w:val="32"/>
        </w:rPr>
        <w:t>E690U电视Airmirror不能正常使用</w:t>
      </w:r>
    </w:p>
    <w:p>
      <w:pPr>
        <w:pStyle w:val="9"/>
        <w:numPr>
          <w:ilvl w:val="0"/>
          <w:numId w:val="5"/>
        </w:numPr>
        <w:ind w:firstLineChars="0"/>
        <w:rPr>
          <w:rFonts w:ascii="苹方-简" w:hAnsi="苹方-简" w:eastAsia="苹方-简"/>
          <w:sz w:val="28"/>
          <w:szCs w:val="28"/>
        </w:rPr>
      </w:pPr>
      <w:r>
        <w:rPr>
          <w:rFonts w:hint="eastAsia" w:ascii="苹方-简" w:hAnsi="苹方-简" w:eastAsia="苹方-简"/>
          <w:sz w:val="28"/>
          <w:szCs w:val="28"/>
        </w:rPr>
        <w:t>查看用户的爱投屏版本号</w:t>
      </w:r>
    </w:p>
    <w:p>
      <w:pPr>
        <w:pStyle w:val="9"/>
        <w:numPr>
          <w:ilvl w:val="0"/>
          <w:numId w:val="6"/>
        </w:numPr>
        <w:ind w:firstLineChars="0"/>
        <w:rPr>
          <w:rFonts w:ascii="苹方-简" w:hAnsi="苹方-简" w:eastAsia="苹方-简"/>
          <w:sz w:val="21"/>
          <w:szCs w:val="21"/>
        </w:rPr>
      </w:pPr>
      <w:r>
        <w:rPr>
          <w:rFonts w:hint="eastAsia" w:ascii="苹方-简" w:hAnsi="苹方-简" w:eastAsia="苹方-简"/>
          <w:sz w:val="21"/>
          <w:szCs w:val="21"/>
        </w:rPr>
        <w:t>如果低于7.0.12</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需要升级最新爱投屏</w:t>
      </w:r>
    </w:p>
    <w:p>
      <w:pPr>
        <w:pStyle w:val="9"/>
        <w:numPr>
          <w:ilvl w:val="0"/>
          <w:numId w:val="6"/>
        </w:numPr>
        <w:ind w:firstLineChars="0"/>
        <w:rPr>
          <w:rFonts w:ascii="苹方-简" w:hAnsi="苹方-简" w:eastAsia="苹方-简"/>
          <w:sz w:val="21"/>
          <w:szCs w:val="21"/>
        </w:rPr>
      </w:pPr>
      <w:r>
        <w:rPr>
          <w:rFonts w:hint="eastAsia" w:ascii="苹方-简" w:hAnsi="苹方-简" w:eastAsia="苹方-简"/>
          <w:sz w:val="21"/>
          <w:szCs w:val="21"/>
        </w:rPr>
        <w:t>如果爱投屏版本没有问题</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2520" w:firstLine="0" w:firstLineChars="0"/>
        <w:rPr>
          <w:rFonts w:ascii="苹方-简" w:hAnsi="苹方-简" w:eastAsia="苹方-简"/>
          <w:sz w:val="28"/>
          <w:szCs w:val="28"/>
        </w:rPr>
      </w:pPr>
      <w:r>
        <w:rPr>
          <w:rFonts w:hint="eastAsia" w:ascii="苹方-简" w:hAnsi="苹方-简" w:eastAsia="苹方-简"/>
          <w:color w:val="FF0000"/>
          <w:sz w:val="21"/>
          <w:szCs w:val="21"/>
        </w:rPr>
        <w:t>查看客户的具体问题，联系具体的技术人员</w:t>
      </w:r>
    </w:p>
    <w:p>
      <w:pPr>
        <w:pStyle w:val="9"/>
        <w:numPr>
          <w:ilvl w:val="0"/>
          <w:numId w:val="1"/>
        </w:numPr>
        <w:ind w:firstLineChars="0"/>
        <w:rPr>
          <w:rFonts w:ascii="苹方-简" w:hAnsi="苹方-简" w:eastAsia="苹方-简"/>
          <w:sz w:val="32"/>
          <w:szCs w:val="32"/>
        </w:rPr>
      </w:pPr>
      <w:r>
        <w:rPr>
          <w:rFonts w:hint="eastAsia" w:ascii="苹方-简" w:hAnsi="苹方-简" w:eastAsia="苹方-简"/>
          <w:sz w:val="32"/>
          <w:szCs w:val="32"/>
        </w:rPr>
        <w:t>Miracast搜不到设备</w:t>
      </w:r>
    </w:p>
    <w:p>
      <w:pPr>
        <w:pStyle w:val="9"/>
        <w:numPr>
          <w:ilvl w:val="0"/>
          <w:numId w:val="7"/>
        </w:numPr>
        <w:ind w:firstLineChars="0"/>
        <w:rPr>
          <w:rFonts w:ascii="苹方-简" w:hAnsi="苹方-简" w:eastAsia="苹方-简"/>
          <w:sz w:val="28"/>
          <w:szCs w:val="28"/>
        </w:rPr>
      </w:pPr>
      <w:r>
        <w:rPr>
          <w:rFonts w:hint="eastAsia" w:ascii="苹方-简" w:hAnsi="苹方-简" w:eastAsia="苹方-简"/>
          <w:sz w:val="28"/>
          <w:szCs w:val="28"/>
        </w:rPr>
        <w:t>原来可以正常使用，升级酷开系统后不能搜索到设备</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引导用户恢复出厂设备</w:t>
      </w:r>
    </w:p>
    <w:p>
      <w:pPr>
        <w:pStyle w:val="9"/>
        <w:numPr>
          <w:ilvl w:val="0"/>
          <w:numId w:val="7"/>
        </w:numPr>
        <w:ind w:firstLineChars="0"/>
        <w:rPr>
          <w:rFonts w:ascii="苹方-简" w:hAnsi="苹方-简" w:eastAsia="苹方-简"/>
          <w:sz w:val="28"/>
          <w:szCs w:val="28"/>
        </w:rPr>
      </w:pPr>
      <w:r>
        <w:rPr>
          <w:rFonts w:hint="eastAsia" w:ascii="苹方-简" w:hAnsi="苹方-简" w:eastAsia="苹方-简"/>
          <w:sz w:val="28"/>
          <w:szCs w:val="28"/>
        </w:rPr>
        <w:t>Vivo/Oppo手机出现搜不到设备</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引导用户重启手机</w:t>
      </w:r>
    </w:p>
    <w:p>
      <w:pPr>
        <w:pStyle w:val="9"/>
        <w:numPr>
          <w:ilvl w:val="0"/>
          <w:numId w:val="7"/>
        </w:numPr>
        <w:ind w:firstLineChars="0"/>
        <w:rPr>
          <w:rFonts w:ascii="苹方-简" w:hAnsi="苹方-简" w:eastAsia="苹方-简"/>
          <w:sz w:val="28"/>
          <w:szCs w:val="28"/>
        </w:rPr>
      </w:pPr>
      <w:r>
        <w:rPr>
          <w:rFonts w:hint="eastAsia" w:ascii="苹方-简" w:hAnsi="苹方-简" w:eastAsia="苹方-简"/>
          <w:sz w:val="28"/>
          <w:szCs w:val="28"/>
        </w:rPr>
        <w:t>三星/华为手机搜不到设备</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---解决方法：</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引导用户重启路由器</w:t>
      </w:r>
    </w:p>
    <w:p>
      <w:pPr>
        <w:pStyle w:val="9"/>
        <w:numPr>
          <w:ilvl w:val="0"/>
          <w:numId w:val="7"/>
        </w:numPr>
        <w:ind w:firstLineChars="0"/>
        <w:rPr>
          <w:rFonts w:ascii="苹方-简" w:hAnsi="苹方-简" w:eastAsia="苹方-简"/>
          <w:color w:val="FF0000"/>
          <w:sz w:val="21"/>
          <w:szCs w:val="21"/>
        </w:rPr>
      </w:pPr>
      <w:r>
        <w:rPr>
          <w:rFonts w:hint="eastAsia" w:ascii="苹方-简" w:hAnsi="苹方-简" w:eastAsia="苹方-简"/>
          <w:sz w:val="28"/>
          <w:szCs w:val="28"/>
        </w:rPr>
        <w:t>如果用户使用的电视是Hisi型号电视，手机搜不到设备（因为使用Hisi芯片的电视，手机搜索mircast设备时，可能会出现两个设备名称（android-xxx和xxx-Dlna））</w:t>
      </w:r>
    </w:p>
    <w:p>
      <w:pPr>
        <w:pStyle w:val="9"/>
        <w:ind w:left="2520" w:firstLine="0" w:firstLineChars="0"/>
        <w:rPr>
          <w:rFonts w:ascii="苹方-简" w:hAnsi="苹方-简" w:eastAsia="苹方-简"/>
          <w:color w:val="FF0000"/>
          <w:sz w:val="21"/>
          <w:szCs w:val="21"/>
        </w:rPr>
      </w:pPr>
      <w:r>
        <w:rPr>
          <w:rFonts w:hint="eastAsia" w:ascii="苹方-简" w:hAnsi="苹方-简" w:eastAsia="苹方-简"/>
          <w:color w:val="FF0000"/>
          <w:sz w:val="21"/>
          <w:szCs w:val="21"/>
        </w:rPr>
        <w:t xml:space="preserve">---解决方法： </w:t>
      </w:r>
    </w:p>
    <w:p>
      <w:pPr>
        <w:pStyle w:val="9"/>
        <w:ind w:left="2520" w:firstLine="0" w:firstLineChars="0"/>
        <w:rPr>
          <w:rFonts w:ascii="苹方-简" w:hAnsi="苹方-简" w:eastAsia="苹方-简"/>
          <w:color w:val="FF0000"/>
          <w:sz w:val="21"/>
          <w:szCs w:val="21"/>
          <w:highlight w:val="yellow"/>
        </w:rPr>
      </w:pPr>
      <w:r>
        <w:rPr>
          <w:rFonts w:hint="eastAsia" w:ascii="苹方-简" w:hAnsi="苹方-简" w:eastAsia="苹方-简"/>
          <w:color w:val="FF0000"/>
          <w:sz w:val="21"/>
          <w:szCs w:val="21"/>
        </w:rPr>
        <w:t>引导用户选择设备名称：android-xxx</w:t>
      </w:r>
    </w:p>
    <w:p>
      <w:pPr>
        <w:pStyle w:val="9"/>
        <w:ind w:left="1440" w:firstLine="0" w:firstLineChars="0"/>
        <w:rPr>
          <w:rFonts w:ascii="苹方-简" w:hAnsi="苹方-简" w:eastAsia="苹方-简"/>
          <w:color w:val="FF0000"/>
          <w:sz w:val="21"/>
          <w:szCs w:val="21"/>
          <w:highlight w:val="yellow"/>
        </w:rPr>
      </w:pPr>
    </w:p>
    <w:p>
      <w:pPr>
        <w:pStyle w:val="9"/>
        <w:ind w:left="1440" w:firstLine="0" w:firstLineChars="0"/>
        <w:rPr>
          <w:rFonts w:hint="default" w:ascii="苹方-简" w:hAnsi="苹方-简" w:eastAsia="苹方-简"/>
          <w:color w:val="FF0000"/>
          <w:sz w:val="21"/>
          <w:szCs w:val="21"/>
          <w:highlight w:val="yellow"/>
          <w:lang w:val="en-US" w:eastAsia="zh-CN"/>
        </w:rPr>
      </w:pPr>
      <w:r>
        <w:rPr>
          <w:rFonts w:hint="eastAsia" w:ascii="苹方-简" w:hAnsi="苹方-简" w:eastAsia="苹方-简"/>
          <w:color w:val="FF0000"/>
          <w:sz w:val="21"/>
          <w:szCs w:val="21"/>
          <w:highlight w:val="yellow"/>
          <w:lang w:val="en-US" w:eastAsia="zh-CN"/>
        </w:rPr>
        <w:t xml:space="preserve">  2022-2-20        </w:t>
      </w:r>
      <w:bookmarkStart w:id="0" w:name="_GoBack"/>
      <w:bookmarkEnd w:id="0"/>
    </w:p>
    <w:p>
      <w:pPr>
        <w:pStyle w:val="9"/>
        <w:ind w:left="1440" w:firstLine="0" w:firstLineChars="0"/>
        <w:rPr>
          <w:rFonts w:ascii="苹方-简" w:hAnsi="苹方-简" w:eastAsia="苹方-简"/>
          <w:color w:val="FF0000"/>
          <w:sz w:val="21"/>
          <w:szCs w:val="21"/>
          <w:highlight w:val="yellow"/>
        </w:rPr>
      </w:pPr>
    </w:p>
    <w:p>
      <w:pPr>
        <w:pStyle w:val="9"/>
        <w:ind w:left="1440" w:firstLine="0" w:firstLineChars="0"/>
        <w:rPr>
          <w:rFonts w:ascii="苹方-简" w:hAnsi="苹方-简" w:eastAsia="苹方-简"/>
          <w:color w:val="FF0000"/>
          <w:sz w:val="21"/>
          <w:szCs w:val="21"/>
          <w:highlight w:val="yellow"/>
        </w:rPr>
      </w:pPr>
    </w:p>
    <w:p>
      <w:pPr>
        <w:pStyle w:val="9"/>
        <w:ind w:left="1440" w:firstLine="0" w:firstLineChars="0"/>
        <w:rPr>
          <w:rFonts w:ascii="苹方-简" w:hAnsi="苹方-简" w:eastAsia="苹方-简"/>
          <w:color w:val="FF0000"/>
          <w:sz w:val="21"/>
          <w:szCs w:val="21"/>
          <w:highlight w:val="yellow"/>
        </w:rPr>
      </w:pPr>
    </w:p>
    <w:p>
      <w:pPr>
        <w:pStyle w:val="9"/>
        <w:ind w:left="1440" w:firstLine="0" w:firstLineChars="0"/>
        <w:rPr>
          <w:rFonts w:ascii="苹方-简" w:hAnsi="苹方-简" w:eastAsia="苹方-简"/>
          <w:color w:val="FF0000"/>
          <w:sz w:val="21"/>
          <w:szCs w:val="21"/>
          <w:highlight w:val="yellow"/>
        </w:rPr>
      </w:pPr>
    </w:p>
    <w:p>
      <w:pPr>
        <w:pStyle w:val="9"/>
        <w:ind w:left="1440" w:firstLine="0" w:firstLineChars="0"/>
        <w:rPr>
          <w:rFonts w:ascii="苹方-简" w:hAnsi="苹方-简" w:eastAsia="苹方-简"/>
          <w:color w:val="FF0000"/>
          <w:sz w:val="21"/>
          <w:szCs w:val="21"/>
          <w:highlight w:val="yellow"/>
        </w:rPr>
      </w:pPr>
    </w:p>
    <w:p>
      <w:pPr>
        <w:pStyle w:val="9"/>
        <w:ind w:left="1440" w:firstLine="0" w:firstLineChars="0"/>
        <w:rPr>
          <w:rFonts w:ascii="苹方-简" w:hAnsi="苹方-简" w:eastAsia="苹方-简"/>
          <w:color w:val="FF0000"/>
          <w:sz w:val="21"/>
          <w:szCs w:val="21"/>
          <w:highlight w:val="yellow"/>
        </w:rPr>
      </w:pPr>
    </w:p>
    <w:p>
      <w:pPr>
        <w:pStyle w:val="9"/>
        <w:ind w:left="0" w:leftChars="0" w:firstLine="0" w:firstLineChars="0"/>
        <w:rPr>
          <w:rFonts w:ascii="苹方-简" w:hAnsi="苹方-简" w:eastAsia="苹方-简"/>
          <w:sz w:val="21"/>
          <w:szCs w:val="21"/>
        </w:rPr>
      </w:pPr>
    </w:p>
    <w:sectPr>
      <w:headerReference r:id="rId3" w:type="default"/>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DejaVu Sans">
    <w:altName w:val="Times New Roman"/>
    <w:panose1 w:val="02020603050405020304"/>
    <w:charset w:val="00"/>
    <w:family w:val="auto"/>
    <w:pitch w:val="default"/>
    <w:sig w:usb0="00000000" w:usb1="00000000" w:usb2="00000008" w:usb3="00000000" w:csb0="000001FF" w:csb1="00000000"/>
  </w:font>
  <w:font w:name="苹方-简">
    <w:altName w:val="宋体"/>
    <w:panose1 w:val="020B04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D8D8D8"/>
      </w:rPr>
    </w:pPr>
    <w:r>
      <w:rPr>
        <w:color w:val="D8D8D8"/>
      </w:rPr>
      <w:t xml:space="preserve">爱投屏常见问题汇总及处理办法                                                     </w:t>
    </w:r>
    <w:r>
      <w:rPr>
        <w:rFonts w:hint="eastAsia"/>
        <w:color w:val="D8D8D8"/>
      </w:rPr>
      <w:t>20181113 1.0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108"/>
    <w:multiLevelType w:val="multilevel"/>
    <w:tmpl w:val="055F4108"/>
    <w:lvl w:ilvl="0" w:tentative="0">
      <w:start w:val="1"/>
      <w:numFmt w:val="decimal"/>
      <w:lvlText w:val="%1、"/>
      <w:lvlJc w:val="left"/>
      <w:pPr>
        <w:ind w:left="1440" w:hanging="720"/>
      </w:pPr>
      <w:rPr>
        <w:rFonts w:hint="eastAsia"/>
        <w:b/>
        <w:color w:val="auto"/>
        <w:sz w:val="28"/>
        <w:szCs w:val="28"/>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1">
    <w:nsid w:val="37533C0F"/>
    <w:multiLevelType w:val="multilevel"/>
    <w:tmpl w:val="37533C0F"/>
    <w:lvl w:ilvl="0" w:tentative="0">
      <w:start w:val="1"/>
      <w:numFmt w:val="japaneseCounting"/>
      <w:lvlText w:val="%1、"/>
      <w:lvlJc w:val="left"/>
      <w:pPr>
        <w:ind w:left="720" w:hanging="720"/>
      </w:pPr>
      <w:rPr>
        <w:rFonts w:hint="eastAsia"/>
        <w:b/>
        <w:color w:val="auto"/>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3DD42D41"/>
    <w:multiLevelType w:val="multilevel"/>
    <w:tmpl w:val="3DD42D41"/>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3">
    <w:nsid w:val="5BEA9E99"/>
    <w:multiLevelType w:val="multilevel"/>
    <w:tmpl w:val="5BEA9E99"/>
    <w:lvl w:ilvl="0" w:tentative="0">
      <w:start w:val="1"/>
      <w:numFmt w:val="decimal"/>
      <w:lvlText w:val="（%1）"/>
      <w:lvlJc w:val="left"/>
      <w:pPr>
        <w:ind w:left="2520" w:hanging="1080"/>
      </w:pPr>
      <w:rPr>
        <w:rFonts w:hint="eastAsia"/>
        <w:b w:val="0"/>
        <w:sz w:val="21"/>
        <w:szCs w:val="21"/>
      </w:rPr>
    </w:lvl>
    <w:lvl w:ilvl="1" w:tentative="0">
      <w:start w:val="1"/>
      <w:numFmt w:val="lowerLetter"/>
      <w:lvlText w:val="%2)"/>
      <w:lvlJc w:val="left"/>
      <w:pPr>
        <w:ind w:left="2400" w:hanging="480"/>
      </w:pPr>
    </w:lvl>
    <w:lvl w:ilvl="2" w:tentative="0">
      <w:start w:val="1"/>
      <w:numFmt w:val="lowerRoman"/>
      <w:lvlText w:val="%3."/>
      <w:lvlJc w:val="right"/>
      <w:pPr>
        <w:ind w:left="2880" w:hanging="480"/>
      </w:pPr>
    </w:lvl>
    <w:lvl w:ilvl="3" w:tentative="0">
      <w:start w:val="1"/>
      <w:numFmt w:val="decimal"/>
      <w:lvlText w:val="%4."/>
      <w:lvlJc w:val="left"/>
      <w:pPr>
        <w:ind w:left="3360" w:hanging="480"/>
      </w:pPr>
    </w:lvl>
    <w:lvl w:ilvl="4" w:tentative="0">
      <w:start w:val="1"/>
      <w:numFmt w:val="lowerLetter"/>
      <w:lvlText w:val="%5)"/>
      <w:lvlJc w:val="left"/>
      <w:pPr>
        <w:ind w:left="3840" w:hanging="480"/>
      </w:pPr>
    </w:lvl>
    <w:lvl w:ilvl="5" w:tentative="0">
      <w:start w:val="1"/>
      <w:numFmt w:val="lowerRoman"/>
      <w:lvlText w:val="%6."/>
      <w:lvlJc w:val="right"/>
      <w:pPr>
        <w:ind w:left="4320" w:hanging="480"/>
      </w:pPr>
    </w:lvl>
    <w:lvl w:ilvl="6" w:tentative="0">
      <w:start w:val="1"/>
      <w:numFmt w:val="decimal"/>
      <w:lvlText w:val="%7."/>
      <w:lvlJc w:val="left"/>
      <w:pPr>
        <w:ind w:left="4800" w:hanging="480"/>
      </w:pPr>
    </w:lvl>
    <w:lvl w:ilvl="7" w:tentative="0">
      <w:start w:val="1"/>
      <w:numFmt w:val="lowerLetter"/>
      <w:lvlText w:val="%8)"/>
      <w:lvlJc w:val="left"/>
      <w:pPr>
        <w:ind w:left="5280" w:hanging="480"/>
      </w:pPr>
    </w:lvl>
    <w:lvl w:ilvl="8" w:tentative="0">
      <w:start w:val="1"/>
      <w:numFmt w:val="lowerRoman"/>
      <w:lvlText w:val="%9."/>
      <w:lvlJc w:val="right"/>
      <w:pPr>
        <w:ind w:left="5760" w:hanging="480"/>
      </w:pPr>
    </w:lvl>
  </w:abstractNum>
  <w:abstractNum w:abstractNumId="4">
    <w:nsid w:val="5C1563FA"/>
    <w:multiLevelType w:val="multilevel"/>
    <w:tmpl w:val="5C1563FA"/>
    <w:lvl w:ilvl="0" w:tentative="0">
      <w:start w:val="1"/>
      <w:numFmt w:val="decimal"/>
      <w:lvlText w:val="%1、"/>
      <w:lvlJc w:val="left"/>
      <w:pPr>
        <w:ind w:left="1440" w:hanging="72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5">
    <w:nsid w:val="6BDB0886"/>
    <w:multiLevelType w:val="multilevel"/>
    <w:tmpl w:val="6BDB0886"/>
    <w:lvl w:ilvl="0" w:tentative="0">
      <w:start w:val="1"/>
      <w:numFmt w:val="bullet"/>
      <w:lvlText w:val=""/>
      <w:lvlJc w:val="left"/>
      <w:pPr>
        <w:ind w:left="3000" w:hanging="480"/>
      </w:pPr>
      <w:rPr>
        <w:rFonts w:hint="default" w:ascii="Wingdings" w:hAnsi="Wingdings"/>
        <w:b w:val="0"/>
        <w:color w:val="auto"/>
        <w:sz w:val="21"/>
        <w:szCs w:val="21"/>
      </w:rPr>
    </w:lvl>
    <w:lvl w:ilvl="1" w:tentative="0">
      <w:start w:val="1"/>
      <w:numFmt w:val="bullet"/>
      <w:lvlText w:val=""/>
      <w:lvlJc w:val="left"/>
      <w:pPr>
        <w:ind w:left="3480" w:hanging="480"/>
      </w:pPr>
      <w:rPr>
        <w:rFonts w:hint="default" w:ascii="Wingdings" w:hAnsi="Wingdings"/>
      </w:rPr>
    </w:lvl>
    <w:lvl w:ilvl="2" w:tentative="0">
      <w:start w:val="1"/>
      <w:numFmt w:val="bullet"/>
      <w:lvlText w:val=""/>
      <w:lvlJc w:val="left"/>
      <w:pPr>
        <w:ind w:left="3960" w:hanging="480"/>
      </w:pPr>
      <w:rPr>
        <w:rFonts w:hint="default" w:ascii="Wingdings" w:hAnsi="Wingdings"/>
      </w:rPr>
    </w:lvl>
    <w:lvl w:ilvl="3" w:tentative="0">
      <w:start w:val="1"/>
      <w:numFmt w:val="bullet"/>
      <w:lvlText w:val=""/>
      <w:lvlJc w:val="left"/>
      <w:pPr>
        <w:ind w:left="4440" w:hanging="480"/>
      </w:pPr>
      <w:rPr>
        <w:rFonts w:hint="default" w:ascii="Wingdings" w:hAnsi="Wingdings"/>
      </w:rPr>
    </w:lvl>
    <w:lvl w:ilvl="4" w:tentative="0">
      <w:start w:val="1"/>
      <w:numFmt w:val="bullet"/>
      <w:lvlText w:val=""/>
      <w:lvlJc w:val="left"/>
      <w:pPr>
        <w:ind w:left="4920" w:hanging="480"/>
      </w:pPr>
      <w:rPr>
        <w:rFonts w:hint="default" w:ascii="Wingdings" w:hAnsi="Wingdings"/>
      </w:rPr>
    </w:lvl>
    <w:lvl w:ilvl="5" w:tentative="0">
      <w:start w:val="1"/>
      <w:numFmt w:val="bullet"/>
      <w:lvlText w:val=""/>
      <w:lvlJc w:val="left"/>
      <w:pPr>
        <w:ind w:left="5400" w:hanging="480"/>
      </w:pPr>
      <w:rPr>
        <w:rFonts w:hint="default" w:ascii="Wingdings" w:hAnsi="Wingdings"/>
      </w:rPr>
    </w:lvl>
    <w:lvl w:ilvl="6" w:tentative="0">
      <w:start w:val="1"/>
      <w:numFmt w:val="bullet"/>
      <w:lvlText w:val=""/>
      <w:lvlJc w:val="left"/>
      <w:pPr>
        <w:ind w:left="5880" w:hanging="480"/>
      </w:pPr>
      <w:rPr>
        <w:rFonts w:hint="default" w:ascii="Wingdings" w:hAnsi="Wingdings"/>
      </w:rPr>
    </w:lvl>
    <w:lvl w:ilvl="7" w:tentative="0">
      <w:start w:val="1"/>
      <w:numFmt w:val="bullet"/>
      <w:lvlText w:val=""/>
      <w:lvlJc w:val="left"/>
      <w:pPr>
        <w:ind w:left="6360" w:hanging="480"/>
      </w:pPr>
      <w:rPr>
        <w:rFonts w:hint="default" w:ascii="Wingdings" w:hAnsi="Wingdings"/>
      </w:rPr>
    </w:lvl>
    <w:lvl w:ilvl="8" w:tentative="0">
      <w:start w:val="1"/>
      <w:numFmt w:val="bullet"/>
      <w:lvlText w:val=""/>
      <w:lvlJc w:val="left"/>
      <w:pPr>
        <w:ind w:left="6840" w:hanging="480"/>
      </w:pPr>
      <w:rPr>
        <w:rFonts w:hint="default" w:ascii="Wingdings" w:hAnsi="Wingdings"/>
      </w:rPr>
    </w:lvl>
  </w:abstractNum>
  <w:abstractNum w:abstractNumId="6">
    <w:nsid w:val="77C21BF5"/>
    <w:multiLevelType w:val="multilevel"/>
    <w:tmpl w:val="77C21BF5"/>
    <w:lvl w:ilvl="0" w:tentative="0">
      <w:start w:val="1"/>
      <w:numFmt w:val="decimal"/>
      <w:lvlText w:val="（%1）"/>
      <w:lvlJc w:val="left"/>
      <w:pPr>
        <w:ind w:left="2520" w:hanging="1080"/>
      </w:pPr>
      <w:rPr>
        <w:rFonts w:hint="eastAsia"/>
        <w:b w:val="0"/>
        <w:sz w:val="21"/>
        <w:szCs w:val="21"/>
      </w:rPr>
    </w:lvl>
    <w:lvl w:ilvl="1" w:tentative="0">
      <w:start w:val="1"/>
      <w:numFmt w:val="lowerLetter"/>
      <w:lvlText w:val="%2)"/>
      <w:lvlJc w:val="left"/>
      <w:pPr>
        <w:ind w:left="2400" w:hanging="480"/>
      </w:pPr>
    </w:lvl>
    <w:lvl w:ilvl="2" w:tentative="0">
      <w:start w:val="1"/>
      <w:numFmt w:val="lowerRoman"/>
      <w:lvlText w:val="%3."/>
      <w:lvlJc w:val="right"/>
      <w:pPr>
        <w:ind w:left="2880" w:hanging="480"/>
      </w:pPr>
    </w:lvl>
    <w:lvl w:ilvl="3" w:tentative="0">
      <w:start w:val="1"/>
      <w:numFmt w:val="decimal"/>
      <w:lvlText w:val="%4."/>
      <w:lvlJc w:val="left"/>
      <w:pPr>
        <w:ind w:left="3360" w:hanging="480"/>
      </w:pPr>
    </w:lvl>
    <w:lvl w:ilvl="4" w:tentative="0">
      <w:start w:val="1"/>
      <w:numFmt w:val="lowerLetter"/>
      <w:lvlText w:val="%5)"/>
      <w:lvlJc w:val="left"/>
      <w:pPr>
        <w:ind w:left="3840" w:hanging="480"/>
      </w:pPr>
    </w:lvl>
    <w:lvl w:ilvl="5" w:tentative="0">
      <w:start w:val="1"/>
      <w:numFmt w:val="lowerRoman"/>
      <w:lvlText w:val="%6."/>
      <w:lvlJc w:val="right"/>
      <w:pPr>
        <w:ind w:left="4320" w:hanging="480"/>
      </w:pPr>
    </w:lvl>
    <w:lvl w:ilvl="6" w:tentative="0">
      <w:start w:val="1"/>
      <w:numFmt w:val="decimal"/>
      <w:lvlText w:val="%7."/>
      <w:lvlJc w:val="left"/>
      <w:pPr>
        <w:ind w:left="4800" w:hanging="480"/>
      </w:pPr>
    </w:lvl>
    <w:lvl w:ilvl="7" w:tentative="0">
      <w:start w:val="1"/>
      <w:numFmt w:val="lowerLetter"/>
      <w:lvlText w:val="%8)"/>
      <w:lvlJc w:val="left"/>
      <w:pPr>
        <w:ind w:left="5280" w:hanging="480"/>
      </w:pPr>
    </w:lvl>
    <w:lvl w:ilvl="8" w:tentative="0">
      <w:start w:val="1"/>
      <w:numFmt w:val="lowerRoman"/>
      <w:lvlText w:val="%9."/>
      <w:lvlJc w:val="right"/>
      <w:pPr>
        <w:ind w:left="5760" w:hanging="480"/>
      </w:p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67D0"/>
    <w:rsid w:val="00003A0A"/>
    <w:rsid w:val="0001312B"/>
    <w:rsid w:val="000A39B4"/>
    <w:rsid w:val="000B490D"/>
    <w:rsid w:val="000E6D4F"/>
    <w:rsid w:val="00171706"/>
    <w:rsid w:val="0019555E"/>
    <w:rsid w:val="001D66BF"/>
    <w:rsid w:val="001E191F"/>
    <w:rsid w:val="002017F3"/>
    <w:rsid w:val="002A0B48"/>
    <w:rsid w:val="002D7768"/>
    <w:rsid w:val="002E5779"/>
    <w:rsid w:val="0036535E"/>
    <w:rsid w:val="00374EFA"/>
    <w:rsid w:val="00375E62"/>
    <w:rsid w:val="00392A74"/>
    <w:rsid w:val="003D0EB0"/>
    <w:rsid w:val="003D1AD3"/>
    <w:rsid w:val="003E0D4D"/>
    <w:rsid w:val="003E4263"/>
    <w:rsid w:val="004567D0"/>
    <w:rsid w:val="00464A3D"/>
    <w:rsid w:val="00485234"/>
    <w:rsid w:val="0058333C"/>
    <w:rsid w:val="005D232C"/>
    <w:rsid w:val="00610707"/>
    <w:rsid w:val="006210B5"/>
    <w:rsid w:val="0068606F"/>
    <w:rsid w:val="006B0BD0"/>
    <w:rsid w:val="006F7DA5"/>
    <w:rsid w:val="00740690"/>
    <w:rsid w:val="007531F4"/>
    <w:rsid w:val="007A1E01"/>
    <w:rsid w:val="007A24A1"/>
    <w:rsid w:val="007C2E0B"/>
    <w:rsid w:val="007D4666"/>
    <w:rsid w:val="008313A3"/>
    <w:rsid w:val="00834956"/>
    <w:rsid w:val="008B26BC"/>
    <w:rsid w:val="008F4661"/>
    <w:rsid w:val="00970ABD"/>
    <w:rsid w:val="009977CD"/>
    <w:rsid w:val="009B7D76"/>
    <w:rsid w:val="009F659D"/>
    <w:rsid w:val="00A16BBD"/>
    <w:rsid w:val="00A4535B"/>
    <w:rsid w:val="00A72B1B"/>
    <w:rsid w:val="00A84F7C"/>
    <w:rsid w:val="00AD2342"/>
    <w:rsid w:val="00AD2DD2"/>
    <w:rsid w:val="00B2113A"/>
    <w:rsid w:val="00B214B4"/>
    <w:rsid w:val="00B72CA6"/>
    <w:rsid w:val="00B85A27"/>
    <w:rsid w:val="00C066E6"/>
    <w:rsid w:val="00C37015"/>
    <w:rsid w:val="00C423C0"/>
    <w:rsid w:val="00C95349"/>
    <w:rsid w:val="00CB2980"/>
    <w:rsid w:val="00D6277D"/>
    <w:rsid w:val="00E058FD"/>
    <w:rsid w:val="00E232FC"/>
    <w:rsid w:val="00E36AB1"/>
    <w:rsid w:val="00E77137"/>
    <w:rsid w:val="00E804F3"/>
    <w:rsid w:val="00F03561"/>
    <w:rsid w:val="00F92451"/>
    <w:rsid w:val="02B93A83"/>
    <w:rsid w:val="038012CE"/>
    <w:rsid w:val="11213EA8"/>
    <w:rsid w:val="1D001020"/>
    <w:rsid w:val="1DE40399"/>
    <w:rsid w:val="22D11DF4"/>
    <w:rsid w:val="330865C8"/>
    <w:rsid w:val="39A706A6"/>
    <w:rsid w:val="3D0DB9B9"/>
    <w:rsid w:val="5A6E3060"/>
    <w:rsid w:val="EB4FA579"/>
    <w:rsid w:val="FA2A28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rPr>
  </w:style>
  <w:style w:type="paragraph" w:styleId="6">
    <w:name w:val="Normal (Web)"/>
    <w:basedOn w:val="1"/>
    <w:unhideWhenUsed/>
    <w:qFormat/>
    <w:uiPriority w:val="99"/>
    <w:pPr>
      <w:spacing w:beforeAutospacing="1" w:afterAutospacing="1"/>
      <w:jc w:val="left"/>
    </w:pPr>
    <w:rPr>
      <w:rFonts w:cs="Times New Roman"/>
      <w:kern w:val="0"/>
    </w:rPr>
  </w:style>
  <w:style w:type="paragraph" w:customStyle="1" w:styleId="9">
    <w:name w:val="列出段落1"/>
    <w:basedOn w:val="1"/>
    <w:qFormat/>
    <w:uiPriority w:val="34"/>
    <w:pPr>
      <w:ind w:firstLine="420" w:firstLineChars="200"/>
    </w:pPr>
  </w:style>
  <w:style w:type="character" w:customStyle="1" w:styleId="10">
    <w:name w:val="批注框文本 字符"/>
    <w:basedOn w:val="8"/>
    <w:link w:val="2"/>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1292</Characters>
  <Lines>15</Lines>
  <Paragraphs>4</Paragraphs>
  <TotalTime>2</TotalTime>
  <ScaleCrop>false</ScaleCrop>
  <LinksUpToDate>false</LinksUpToDate>
  <CharactersWithSpaces>1294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2018-11-15T16:08:00Z</dcterms:created>
  <dc:creator>Microsoft Office 用户</dc:creator>
  <cp:lastModifiedBy>徐良华</cp:lastModifiedBy>
  <cp:lastPrinted>2018-11-15T16:08:00Z</cp:lastPrinted>
  <dcterms:modified xsi:type="dcterms:W3CDTF">2022-04-12T02:47:00Z</dcterms:modified>
  <dc:title>爱投屏常见问题汇总及处理办法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A1D489A87333409189AFEC17C39BCF60</vt:lpwstr>
  </property>
</Properties>
</file>